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07" w:rsidRPr="007202FB" w:rsidRDefault="00EF5A07" w:rsidP="00EF5A07">
      <w:pPr>
        <w:tabs>
          <w:tab w:val="num" w:pos="1260"/>
        </w:tabs>
        <w:ind w:left="900"/>
        <w:jc w:val="center"/>
        <w:rPr>
          <w:b/>
          <w:bCs/>
          <w:sz w:val="32"/>
          <w:szCs w:val="32"/>
          <w:lang w:val="en-GB"/>
        </w:rPr>
      </w:pPr>
      <w:bookmarkStart w:id="0" w:name="_GoBack"/>
      <w:bookmarkEnd w:id="0"/>
      <w:r w:rsidRPr="007202FB">
        <w:rPr>
          <w:b/>
          <w:bCs/>
          <w:sz w:val="36"/>
          <w:szCs w:val="36"/>
          <w:lang w:val="en-GB"/>
        </w:rPr>
        <w:t xml:space="preserve">Referral Form for </w:t>
      </w:r>
      <w:r>
        <w:rPr>
          <w:b/>
          <w:bCs/>
          <w:sz w:val="36"/>
          <w:szCs w:val="36"/>
          <w:lang w:val="en-GB"/>
        </w:rPr>
        <w:t>Symptomatic TB C</w:t>
      </w:r>
      <w:r w:rsidRPr="007202FB">
        <w:rPr>
          <w:b/>
          <w:bCs/>
          <w:sz w:val="36"/>
          <w:szCs w:val="36"/>
          <w:lang w:val="en-GB"/>
        </w:rPr>
        <w:t xml:space="preserve">ontact </w:t>
      </w:r>
    </w:p>
    <w:p w:rsidR="00EF5A07" w:rsidRPr="007202FB" w:rsidRDefault="00EF5A07" w:rsidP="00EF5A07">
      <w:pPr>
        <w:rPr>
          <w:lang w:val="en-GB"/>
        </w:rPr>
      </w:pPr>
    </w:p>
    <w:p w:rsidR="00EF5A07" w:rsidRPr="007202FB" w:rsidRDefault="00EF5A07" w:rsidP="00EF5A07">
      <w:pPr>
        <w:rPr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Health district: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PHC centre/Hospital TB control Unit: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b/>
          <w:sz w:val="22"/>
          <w:szCs w:val="22"/>
          <w:lang w:val="en-GB"/>
        </w:rPr>
        <w:t>Index case</w:t>
      </w:r>
      <w:r w:rsidRPr="007202FB">
        <w:rPr>
          <w:rFonts w:ascii="Arial" w:hAnsi="Arial" w:cs="Arial"/>
          <w:sz w:val="22"/>
          <w:szCs w:val="22"/>
          <w:lang w:val="en-GB"/>
        </w:rPr>
        <w:t>: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Name: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Age: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 xml:space="preserve">Sex: </w:t>
      </w:r>
      <w:r w:rsidRPr="007202FB">
        <w:rPr>
          <w:rFonts w:ascii="Arial" w:hAnsi="Arial" w:cs="Arial"/>
          <w:sz w:val="22"/>
          <w:szCs w:val="22"/>
          <w:lang w:val="en-GB"/>
        </w:rPr>
        <w:tab/>
        <w:t>M</w:t>
      </w:r>
      <w:r w:rsidRPr="007202FB">
        <w:rPr>
          <w:rFonts w:ascii="Arial" w:hAnsi="Arial" w:cs="Arial"/>
          <w:sz w:val="22"/>
          <w:szCs w:val="22"/>
          <w:lang w:val="en-GB"/>
        </w:rPr>
        <w:tab/>
        <w:t>F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Type of TB: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TB registration number:</w:t>
      </w: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7202FB">
        <w:rPr>
          <w:rFonts w:ascii="Arial" w:hAnsi="Arial" w:cs="Arial"/>
          <w:b/>
          <w:bCs/>
          <w:sz w:val="22"/>
          <w:szCs w:val="22"/>
          <w:lang w:val="en-GB"/>
        </w:rPr>
        <w:t>Contact:</w:t>
      </w: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Cs/>
          <w:sz w:val="22"/>
          <w:szCs w:val="22"/>
          <w:lang w:val="en-GB"/>
        </w:rPr>
      </w:pPr>
      <w:r w:rsidRPr="007202FB">
        <w:rPr>
          <w:rFonts w:ascii="Arial" w:hAnsi="Arial" w:cs="Arial"/>
          <w:bCs/>
          <w:sz w:val="22"/>
          <w:szCs w:val="22"/>
          <w:lang w:val="en-GB"/>
        </w:rPr>
        <w:t>Name:</w:t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  <w:t>Age:</w:t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</w:r>
    </w:p>
    <w:p w:rsidR="00EF5A07" w:rsidRPr="007202FB" w:rsidRDefault="00EF5A07" w:rsidP="00EF5A07">
      <w:pPr>
        <w:rPr>
          <w:rFonts w:ascii="Arial" w:hAnsi="Arial" w:cs="Arial"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Cs/>
          <w:sz w:val="22"/>
          <w:szCs w:val="22"/>
          <w:lang w:val="en-GB"/>
        </w:rPr>
      </w:pPr>
      <w:r w:rsidRPr="007202FB">
        <w:rPr>
          <w:rFonts w:ascii="Arial" w:hAnsi="Arial" w:cs="Arial"/>
          <w:bCs/>
          <w:sz w:val="22"/>
          <w:szCs w:val="22"/>
          <w:lang w:val="en-GB"/>
        </w:rPr>
        <w:t>Identification number (from Referral register):</w:t>
      </w:r>
    </w:p>
    <w:p w:rsidR="00EF5A07" w:rsidRPr="007202FB" w:rsidRDefault="00EF5A07" w:rsidP="00EF5A07">
      <w:pPr>
        <w:rPr>
          <w:rFonts w:ascii="Arial" w:hAnsi="Arial" w:cs="Arial"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Cs/>
          <w:sz w:val="22"/>
          <w:szCs w:val="22"/>
          <w:lang w:val="en-GB"/>
        </w:rPr>
      </w:pPr>
      <w:r w:rsidRPr="007202FB">
        <w:rPr>
          <w:rFonts w:ascii="Arial" w:hAnsi="Arial" w:cs="Arial"/>
          <w:bCs/>
          <w:sz w:val="22"/>
          <w:szCs w:val="22"/>
          <w:lang w:val="en-GB"/>
        </w:rPr>
        <w:t xml:space="preserve">Previous TB treatment: </w:t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  <w:t>Y</w:t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  <w:t>N</w:t>
      </w:r>
      <w:r w:rsidRPr="007202FB">
        <w:rPr>
          <w:rFonts w:ascii="Arial" w:hAnsi="Arial" w:cs="Arial"/>
          <w:bCs/>
          <w:sz w:val="22"/>
          <w:szCs w:val="22"/>
          <w:lang w:val="en-GB"/>
        </w:rPr>
        <w:tab/>
        <w:t>if yes, details:</w:t>
      </w: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7202FB">
        <w:rPr>
          <w:rFonts w:ascii="Arial" w:hAnsi="Arial" w:cs="Arial"/>
          <w:b/>
          <w:bCs/>
          <w:sz w:val="22"/>
          <w:szCs w:val="22"/>
          <w:lang w:val="en-GB"/>
        </w:rPr>
        <w:t>Symptoms present (tick all that are present)</w:t>
      </w:r>
    </w:p>
    <w:p w:rsidR="00EF5A07" w:rsidRPr="007202FB" w:rsidRDefault="00EF5A07" w:rsidP="00EF5A07">
      <w:pPr>
        <w:rPr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851"/>
        <w:gridCol w:w="1657"/>
        <w:gridCol w:w="992"/>
        <w:gridCol w:w="2174"/>
        <w:gridCol w:w="1087"/>
      </w:tblGrid>
      <w:tr w:rsidR="00EF5A07" w:rsidRPr="007202FB" w:rsidTr="007C1673">
        <w:tc>
          <w:tcPr>
            <w:tcW w:w="180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Cough</w:t>
            </w:r>
          </w:p>
        </w:tc>
        <w:tc>
          <w:tcPr>
            <w:tcW w:w="851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155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Weight loss</w:t>
            </w:r>
          </w:p>
        </w:tc>
        <w:tc>
          <w:tcPr>
            <w:tcW w:w="992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2174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Chest pain</w:t>
            </w:r>
          </w:p>
        </w:tc>
        <w:tc>
          <w:tcPr>
            <w:tcW w:w="1087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  <w:tr w:rsidR="00EF5A07" w:rsidRPr="007202FB" w:rsidTr="007C1673">
        <w:tc>
          <w:tcPr>
            <w:tcW w:w="180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Haemoptysis</w:t>
            </w:r>
          </w:p>
        </w:tc>
        <w:tc>
          <w:tcPr>
            <w:tcW w:w="851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155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Malnourished</w:t>
            </w:r>
          </w:p>
        </w:tc>
        <w:tc>
          <w:tcPr>
            <w:tcW w:w="992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2174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Persistent wheeze</w:t>
            </w:r>
          </w:p>
        </w:tc>
        <w:tc>
          <w:tcPr>
            <w:tcW w:w="1087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  <w:tr w:rsidR="00EF5A07" w:rsidRPr="007202FB" w:rsidTr="007C1673">
        <w:tc>
          <w:tcPr>
            <w:tcW w:w="180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Fever</w:t>
            </w:r>
          </w:p>
        </w:tc>
        <w:tc>
          <w:tcPr>
            <w:tcW w:w="851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155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Lethargy</w:t>
            </w:r>
          </w:p>
        </w:tc>
        <w:tc>
          <w:tcPr>
            <w:tcW w:w="992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2174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Neck swelling</w:t>
            </w:r>
          </w:p>
        </w:tc>
        <w:tc>
          <w:tcPr>
            <w:tcW w:w="1087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  <w:tr w:rsidR="00EF5A07" w:rsidRPr="007202FB" w:rsidTr="007C1673">
        <w:tc>
          <w:tcPr>
            <w:tcW w:w="180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Night sweats</w:t>
            </w:r>
          </w:p>
        </w:tc>
        <w:tc>
          <w:tcPr>
            <w:tcW w:w="851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1559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Fatigue</w:t>
            </w:r>
          </w:p>
        </w:tc>
        <w:tc>
          <w:tcPr>
            <w:tcW w:w="992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2174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Other</w:t>
            </w:r>
          </w:p>
        </w:tc>
        <w:tc>
          <w:tcPr>
            <w:tcW w:w="1087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</w:tbl>
    <w:p w:rsidR="00EF5A07" w:rsidRPr="007202FB" w:rsidRDefault="00EF5A07" w:rsidP="00EF5A07">
      <w:pPr>
        <w:rPr>
          <w:lang w:val="en-GB"/>
        </w:rPr>
      </w:pPr>
    </w:p>
    <w:p w:rsidR="00EF5A07" w:rsidRPr="007202FB" w:rsidRDefault="00EF5A07" w:rsidP="00EF5A07">
      <w:pPr>
        <w:rPr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sz w:val="22"/>
          <w:szCs w:val="22"/>
          <w:lang w:val="en-GB"/>
        </w:rPr>
      </w:pPr>
      <w:r w:rsidRPr="007202FB">
        <w:rPr>
          <w:rFonts w:ascii="Arial" w:hAnsi="Arial" w:cs="Arial"/>
          <w:b/>
          <w:sz w:val="22"/>
          <w:szCs w:val="22"/>
          <w:lang w:val="en-GB"/>
        </w:rPr>
        <w:t>Underlying risk factors for disease (tick all that are present)</w:t>
      </w:r>
    </w:p>
    <w:p w:rsidR="00EF5A07" w:rsidRPr="007202FB" w:rsidRDefault="00EF5A07" w:rsidP="00EF5A07">
      <w:pPr>
        <w:rPr>
          <w:lang w:val="en-GB"/>
        </w:rPr>
      </w:pPr>
    </w:p>
    <w:tbl>
      <w:tblPr>
        <w:tblW w:w="0" w:type="auto"/>
        <w:tblInd w:w="1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93"/>
        <w:gridCol w:w="1276"/>
      </w:tblGrid>
      <w:tr w:rsidR="00EF5A07" w:rsidRPr="007202FB" w:rsidTr="007C1673">
        <w:tc>
          <w:tcPr>
            <w:tcW w:w="2093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&lt; 5 years of age</w:t>
            </w:r>
          </w:p>
        </w:tc>
        <w:tc>
          <w:tcPr>
            <w:tcW w:w="1276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  <w:tr w:rsidR="00EF5A07" w:rsidRPr="007202FB" w:rsidTr="007C1673">
        <w:tc>
          <w:tcPr>
            <w:tcW w:w="2093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HIV-infected</w:t>
            </w:r>
          </w:p>
        </w:tc>
        <w:tc>
          <w:tcPr>
            <w:tcW w:w="1276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  <w:tr w:rsidR="00EF5A07" w:rsidRPr="007202FB" w:rsidTr="007C1673">
        <w:tc>
          <w:tcPr>
            <w:tcW w:w="2093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  <w:r w:rsidRPr="007202FB">
              <w:rPr>
                <w:rFonts w:ascii="Arial" w:eastAsia="Calibri" w:hAnsi="Arial" w:cs="Arial"/>
                <w:lang w:val="en-GB"/>
              </w:rPr>
              <w:t>Other</w:t>
            </w:r>
          </w:p>
        </w:tc>
        <w:tc>
          <w:tcPr>
            <w:tcW w:w="1276" w:type="dxa"/>
          </w:tcPr>
          <w:p w:rsidR="00EF5A07" w:rsidRPr="007202FB" w:rsidRDefault="00EF5A07" w:rsidP="007C1673">
            <w:pPr>
              <w:rPr>
                <w:rFonts w:ascii="Arial" w:eastAsia="Calibri" w:hAnsi="Arial" w:cs="Arial"/>
                <w:lang w:val="en-GB"/>
              </w:rPr>
            </w:pPr>
          </w:p>
        </w:tc>
      </w:tr>
    </w:tbl>
    <w:p w:rsidR="00EF5A07" w:rsidRPr="007202FB" w:rsidRDefault="00EF5A07" w:rsidP="00EF5A07">
      <w:pPr>
        <w:rPr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b/>
          <w:bCs/>
          <w:sz w:val="22"/>
          <w:szCs w:val="22"/>
          <w:lang w:val="en-GB"/>
        </w:rPr>
        <w:t>Sputum samples taken from the TB contact:</w:t>
      </w:r>
      <w:r w:rsidRPr="007202FB">
        <w:rPr>
          <w:rFonts w:ascii="Arial" w:hAnsi="Arial" w:cs="Arial"/>
          <w:sz w:val="22"/>
          <w:szCs w:val="22"/>
          <w:lang w:val="en-GB"/>
        </w:rPr>
        <w:t xml:space="preserve">      Y       N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If yes, result: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b/>
          <w:bCs/>
          <w:sz w:val="22"/>
          <w:szCs w:val="22"/>
          <w:lang w:val="en-GB"/>
        </w:rPr>
        <w:t xml:space="preserve">TB contact referred to </w:t>
      </w:r>
      <w:r w:rsidRPr="007202FB">
        <w:rPr>
          <w:rFonts w:ascii="Arial" w:hAnsi="Arial" w:cs="Arial"/>
          <w:sz w:val="22"/>
          <w:szCs w:val="22"/>
          <w:lang w:val="en-GB"/>
        </w:rPr>
        <w:t>(please, specify the place of referral):</w:t>
      </w:r>
    </w:p>
    <w:p w:rsidR="00EF5A07" w:rsidRPr="007202FB" w:rsidRDefault="00EF5A07" w:rsidP="00EF5A07">
      <w:pPr>
        <w:rPr>
          <w:rFonts w:ascii="Arial" w:hAnsi="Arial" w:cs="Arial"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EF5A07" w:rsidRPr="007202FB" w:rsidRDefault="00EF5A07" w:rsidP="00EF5A0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1D05A1" w:rsidRDefault="00EF5A07" w:rsidP="00EF5A07">
      <w:r w:rsidRPr="007202FB">
        <w:rPr>
          <w:rFonts w:ascii="Arial" w:hAnsi="Arial" w:cs="Arial"/>
          <w:b/>
          <w:bCs/>
          <w:sz w:val="22"/>
          <w:szCs w:val="22"/>
          <w:lang w:val="en-GB"/>
        </w:rPr>
        <w:t xml:space="preserve">Date of the referral: </w:t>
      </w:r>
      <w:r w:rsidRPr="007202F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7202FB">
        <w:rPr>
          <w:rFonts w:ascii="Arial" w:hAnsi="Arial" w:cs="Arial"/>
          <w:b/>
          <w:sz w:val="22"/>
          <w:szCs w:val="22"/>
          <w:lang w:val="en-GB"/>
        </w:rPr>
        <w:t>Name of community health worker:</w:t>
      </w:r>
    </w:p>
    <w:sectPr w:rsidR="001D05A1" w:rsidSect="00423AB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07"/>
    <w:rsid w:val="00423ABB"/>
    <w:rsid w:val="00C04C94"/>
    <w:rsid w:val="00CA138F"/>
    <w:rsid w:val="00E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B526D-26D2-4D46-87D9-9A7A9BDA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A07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2017-08-17T16:29:00Z</dcterms:created>
  <dcterms:modified xsi:type="dcterms:W3CDTF">2017-08-18T01:30:00Z</dcterms:modified>
</cp:coreProperties>
</file>